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_rels/document.xml.rels" ContentType="application/vnd.openxmlformats-package.relationships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"/>
        </w:rPr>
      </w:pPr>
      <w:r>
        <w:rPr>
          <w:sz w:val="2"/>
        </w:rPr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0</wp:posOffset>
            </wp:positionH>
            <wp:positionV relativeFrom="page">
              <wp:posOffset>179705</wp:posOffset>
            </wp:positionV>
            <wp:extent cx="1826260" cy="360045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page">
              <wp:posOffset>3959860</wp:posOffset>
            </wp:positionH>
            <wp:positionV relativeFrom="page">
              <wp:posOffset>0</wp:posOffset>
            </wp:positionV>
            <wp:extent cx="2877185" cy="1080135"/>
            <wp:effectExtent l="0" t="0" r="0" b="0"/>
            <wp:wrapNone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Start w:id="1" w:name="_GoBack"/>
      <w:bookmarkEnd w:id="1"/>
    </w:p>
    <w:tbl>
      <w:tblPr>
        <w:tblpPr w:bottomFromText="0" w:horzAnchor="margin" w:leftFromText="180" w:rightFromText="180" w:tblpX="0" w:tblpY="1186" w:topFromText="0" w:vertAnchor="page"/>
        <w:tblW w:w="1034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50"/>
        <w:gridCol w:w="4679"/>
        <w:gridCol w:w="4820"/>
      </w:tblGrid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Style24"/>
              <w:widowControl w:val="false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                                          </w:t>
            </w:r>
            <w:r>
              <w:rPr/>
              <w:t>Приложение к постановлению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                                                                           </w:t>
            </w:r>
            <w:r>
              <w:rPr/>
              <w:t>администрации Гайского муниципального округа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                                                                             </w:t>
            </w:r>
            <w:r>
              <w:rPr/>
              <w:t>Оренбургской области от _________ №___________</w:t>
            </w:r>
          </w:p>
          <w:p>
            <w:pPr>
              <w:pStyle w:val="Style24"/>
              <w:widowControl w:val="false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</w:r>
          </w:p>
          <w:p>
            <w:pPr>
              <w:pStyle w:val="Style24"/>
              <w:widowControl w:val="false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738" w:leader="none"/>
              </w:tabs>
              <w:jc w:val="center"/>
              <w:rPr>
                <w:caps/>
              </w:rPr>
            </w:pPr>
            <w:r>
              <w:rPr>
                <w:sz w:val="20"/>
              </w:rPr>
              <w:t>местоположения границ публичного сервитута</w:t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738" w:leader="none"/>
              </w:tabs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Style24"/>
              <w:widowControl w:val="false"/>
              <w:jc w:val="center"/>
              <w:rPr>
                <w:u w:val="single"/>
              </w:rPr>
            </w:pPr>
            <w:r>
              <w:rPr>
                <w:u w:val="single"/>
              </w:rPr>
              <w:t>ВЛ 10 кВ от оп. № 335 Х-4 ТП-50в (Заявитель: ТСН "Теплый стан")</w:t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738" w:leader="none"/>
              </w:tabs>
              <w:jc w:val="center"/>
              <w:rPr/>
            </w:pPr>
            <w:r>
              <w:rPr>
                <w:sz w:val="20"/>
              </w:rPr>
              <w:t>(наименование объекта, местоположение границ которого описано (далее - объект)</w:t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1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349" w:type="dxa"/>
            <w:gridSpan w:val="3"/>
            <w:tcBorders/>
            <w:vAlign w:val="center"/>
          </w:tcPr>
          <w:p>
            <w:pPr>
              <w:pStyle w:val="1"/>
              <w:widowControl w:val="false"/>
              <w:spacing w:lineRule="atLeast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0349" w:type="dxa"/>
            <w:gridSpan w:val="3"/>
            <w:tcBorders>
              <w:bottom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lineRule="atLeast" w:line="240"/>
              <w:jc w:val="center"/>
              <w:rPr/>
            </w:pPr>
            <w:r>
              <w:rPr/>
              <w:t>Раздел 1</w:t>
            </w:r>
          </w:p>
        </w:tc>
      </w:tr>
      <w:tr>
        <w:trPr>
          <w:trHeight w:val="397" w:hRule="exact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Сведения об объекте</w:t>
            </w:r>
          </w:p>
        </w:tc>
      </w:tr>
      <w:tr>
        <w:trPr>
          <w:trHeight w:val="246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№ </w:t>
            </w:r>
            <w:r>
              <w:rPr>
                <w:sz w:val="20"/>
                <w:szCs w:val="24"/>
              </w:rPr>
              <w:t>п/п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Описание характеристик</w:t>
            </w:r>
          </w:p>
        </w:tc>
      </w:tr>
      <w:tr>
        <w:trPr>
          <w:trHeight w:val="2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</w:p>
        </w:tc>
      </w:tr>
      <w:tr>
        <w:trPr>
          <w:trHeight w:val="2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460000, Оренбургская область, Гайский муниципальный округ</w:t>
            </w:r>
          </w:p>
        </w:tc>
      </w:tr>
      <w:tr>
        <w:trPr>
          <w:trHeight w:val="2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  <w:lang w:val="en-US"/>
              </w:rPr>
              <w:t>3403 кв.м ± 18.32 кв.м</w:t>
            </w:r>
          </w:p>
        </w:tc>
      </w:tr>
      <w:tr>
        <w:trPr>
          <w:trHeight w:val="243" w:hRule="atLeas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  <w:szCs w:val="24"/>
                <w:lang w:val="en-US"/>
              </w:rPr>
            </w:pPr>
            <w:r>
              <w:rPr>
                <w:sz w:val="20"/>
                <w:szCs w:val="24"/>
              </w:rPr>
              <w:t>3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Публичный сервитут устанавливается для эксплуатации объекта электросетевого хозяйства ВЛ 10 кВ от оп. № 335 Х-4 ТП-50в (Заявитель: ТСН "Теплый стан") (п.1 статьи 39.37 Земельного кодекса Российской Федерации)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0632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690"/>
        <w:gridCol w:w="1559"/>
        <w:gridCol w:w="1561"/>
        <w:gridCol w:w="2134"/>
        <w:gridCol w:w="1985"/>
        <w:gridCol w:w="1702"/>
      </w:tblGrid>
      <w:tr>
        <w:trPr>
          <w:trHeight w:val="430" w:hRule="atLeast"/>
        </w:trPr>
        <w:tc>
          <w:tcPr>
            <w:tcW w:w="10631" w:type="dxa"/>
            <w:gridSpan w:val="6"/>
            <w:tcBorders>
              <w:bottom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/>
              <w:t>Раздел 2</w:t>
            </w:r>
          </w:p>
        </w:tc>
      </w:tr>
      <w:tr>
        <w:trPr>
          <w:trHeight w:val="430" w:hRule="atLeast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120" w:after="0"/>
              <w:jc w:val="center"/>
              <w:rPr>
                <w:sz w:val="20"/>
              </w:rPr>
            </w:pPr>
            <w:r>
              <w:rPr>
                <w:sz w:val="20"/>
              </w:rPr>
              <w:t>Сведения о местоположении границ объекта</w:t>
            </w:r>
          </w:p>
        </w:tc>
      </w:tr>
      <w:tr>
        <w:trPr>
          <w:trHeight w:val="397" w:hRule="exact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sz w:val="20"/>
              </w:rPr>
            </w:pPr>
            <w:r>
              <w:rPr>
                <w:sz w:val="20"/>
              </w:rPr>
              <w:t xml:space="preserve">1. Система координат </w:t>
            </w:r>
            <w:r>
              <w:rPr>
                <w:sz w:val="20"/>
                <w:u w:val="single"/>
              </w:rPr>
              <w:t>МСК-56, зона 3</w:t>
            </w:r>
          </w:p>
        </w:tc>
      </w:tr>
      <w:tr>
        <w:trPr>
          <w:trHeight w:val="397" w:hRule="exact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>
        <w:trPr>
          <w:trHeight w:val="54" w:hRule="atLeast"/>
        </w:trPr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Метод определения координат характерной точки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Средняя квадратическая погрешность положения характерной точки (М</w:t>
            </w:r>
            <w:r>
              <w:rPr>
                <w:sz w:val="20"/>
                <w:vertAlign w:val="subscript"/>
                <w:lang w:val="en-US"/>
              </w:rPr>
              <w:t>t</w:t>
            </w:r>
            <w:r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>
        <w:trPr>
          <w:trHeight w:val="54" w:hRule="atLeast"/>
        </w:trPr>
        <w:tc>
          <w:tcPr>
            <w:tcW w:w="16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3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3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352986.43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3304234.68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353030.10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3303985.38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353034.82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3303957.92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353035.84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3303952.99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353047.00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3303955.30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353046.02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3303960.04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352997.65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3304236.67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352995.21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3304250.19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352983.99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3304248.16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352986.43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3304234.68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>
        <w:trPr>
          <w:trHeight w:val="397" w:hRule="exact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>
        <w:trPr>
          <w:trHeight w:val="54" w:hRule="atLeast"/>
        </w:trPr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Метод определения координат характерной точки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Средняя квадратическая погрешность положения характерной точки (М</w:t>
            </w:r>
            <w:r>
              <w:rPr>
                <w:sz w:val="20"/>
                <w:vertAlign w:val="subscript"/>
                <w:lang w:val="en-US"/>
              </w:rPr>
              <w:t>t</w:t>
            </w:r>
            <w:r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>
        <w:trPr>
          <w:trHeight w:val="54" w:hRule="atLeast"/>
        </w:trPr>
        <w:tc>
          <w:tcPr>
            <w:tcW w:w="16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3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4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3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243" w:hRule="atLeast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–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566" w:gutter="0" w:header="709" w:top="1134" w:footer="709" w:bottom="1134"/>
      <w:pgNumType w:start="3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Fram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1" path="m0,0l-2147483645,0l-2147483645,-2147483646l0,-2147483646xe" fillcolor="white" stroked="f" o:allowincell="f" style="position:absolute;margin-left:0pt;margin-top:0.05pt;width:1.1pt;height:1.1pt;mso-wrap-style:square;v-text-anchor:top;mso-position-horizontal:right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ind w:right="360" w:hanging="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667221431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b070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qFormat/>
    <w:rsid w:val="006b070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qFormat/>
    <w:rsid w:val="006b070e"/>
    <w:rPr/>
  </w:style>
  <w:style w:type="character" w:styleId="Style15" w:customStyle="1">
    <w:name w:val="Текст концевой сноски Знак"/>
    <w:basedOn w:val="DefaultParagraphFont"/>
    <w:qFormat/>
    <w:rsid w:val="006b070e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ff3926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Footer"/>
    <w:basedOn w:val="Normal"/>
    <w:link w:val="Style14"/>
    <w:rsid w:val="006b070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" w:customStyle="1">
    <w:name w:val="Обычный1"/>
    <w:qFormat/>
    <w:rsid w:val="006b070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24">
    <w:name w:val="Endnote Text"/>
    <w:basedOn w:val="Normal"/>
    <w:link w:val="Style15"/>
    <w:rsid w:val="006b070e"/>
    <w:pPr/>
    <w:rPr>
      <w:sz w:val="20"/>
      <w:szCs w:val="20"/>
    </w:rPr>
  </w:style>
  <w:style w:type="paragraph" w:styleId="Style25">
    <w:name w:val="Header"/>
    <w:basedOn w:val="Normal"/>
    <w:link w:val="Style16"/>
    <w:uiPriority w:val="99"/>
    <w:unhideWhenUsed/>
    <w:rsid w:val="00ff392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rameContents">
    <w:name w:val="Frame Contents"/>
    <w:basedOn w:val="Normal"/>
    <w:qFormat/>
    <w:pPr/>
    <w:rPr/>
  </w:style>
  <w:style w:type="paragraph" w:styleId="Style2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LibreOffice/7.5.6.2$Linux_X86_64 LibreOffice_project/50$Build-2</Application>
  <AppVersion>15.0000</AppVersion>
  <Pages>2</Pages>
  <Words>301</Words>
  <Characters>2077</Characters>
  <CharactersWithSpaces>2465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2025-09-24T21:31:00Z</dcterms:created>
  <dc:creator>Пользователь Windows</dc:creator>
  <dc:description/>
  <dc:language>ru-RU</dc:language>
  <cp:lastModifiedBy>Admin</cp:lastModifiedBy>
  <dcterms:modified xsi:type="dcterms:W3CDTF">2025-10-16T09:36:00Z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